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ED" w:rsidRPr="003B2FC2" w:rsidRDefault="00895CED" w:rsidP="001F171C">
      <w:pPr>
        <w:jc w:val="center"/>
        <w:rPr>
          <w:b/>
        </w:rPr>
      </w:pP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37</w:t>
      </w:r>
    </w:p>
    <w:p w:rsidR="009A78C8" w:rsidRDefault="009A78C8" w:rsidP="001F171C">
      <w:pPr>
        <w:rPr>
          <w:b/>
        </w:rPr>
      </w:pPr>
    </w:p>
    <w:p w:rsidR="009A78C8" w:rsidRDefault="002C5E99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2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0F60A1">
        <w:rPr>
          <w:b/>
        </w:rPr>
        <w:t>MAR</w:t>
      </w:r>
      <w:r w:rsidR="000D35EF">
        <w:rPr>
          <w:b/>
        </w:rPr>
        <w:t>T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TARİH VE GÜNÜ </w:t>
      </w:r>
      <w:r w:rsidRPr="003B2FC2">
        <w:rPr>
          <w:b/>
        </w:rPr>
        <w:tab/>
        <w:t>: 0</w:t>
      </w:r>
      <w:r w:rsidR="000F60A1">
        <w:rPr>
          <w:b/>
        </w:rPr>
        <w:t>2</w:t>
      </w:r>
      <w:r w:rsidRPr="003B2FC2">
        <w:rPr>
          <w:b/>
        </w:rPr>
        <w:t>.</w:t>
      </w:r>
      <w:r w:rsidR="000F60A1">
        <w:rPr>
          <w:b/>
        </w:rPr>
        <w:t>MAR</w:t>
      </w:r>
      <w:r w:rsidR="000D35EF">
        <w:rPr>
          <w:b/>
        </w:rPr>
        <w:t>T</w:t>
      </w:r>
      <w:r w:rsidR="002C5E99">
        <w:rPr>
          <w:b/>
        </w:rPr>
        <w:t>.2020</w:t>
      </w:r>
      <w:r w:rsidRPr="003B2FC2">
        <w:rPr>
          <w:b/>
        </w:rPr>
        <w:t xml:space="preserve"> - </w:t>
      </w:r>
      <w:r w:rsidR="000F60A1">
        <w:rPr>
          <w:b/>
        </w:rPr>
        <w:t>PAZARTESİ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proofErr w:type="gramStart"/>
      <w:r w:rsidRPr="003B2FC2">
        <w:rPr>
          <w:b/>
        </w:rPr>
        <w:t>10:00</w:t>
      </w:r>
      <w:proofErr w:type="gramEnd"/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0F60A1">
        <w:rPr>
          <w:b/>
        </w:rPr>
        <w:t xml:space="preserve">İRLEŞİM                    </w:t>
      </w:r>
      <w:r w:rsidR="000F60A1">
        <w:rPr>
          <w:b/>
        </w:rPr>
        <w:tab/>
      </w:r>
      <w:r w:rsidR="000F60A1">
        <w:rPr>
          <w:b/>
        </w:rPr>
        <w:tab/>
        <w:t>: 1</w:t>
      </w:r>
    </w:p>
    <w:p w:rsidR="00287ED3" w:rsidRDefault="00287ED3" w:rsidP="001F171C">
      <w:pPr>
        <w:rPr>
          <w:b/>
        </w:rPr>
      </w:pPr>
    </w:p>
    <w:p w:rsidR="00934A45" w:rsidRPr="003B2FC2" w:rsidRDefault="00934A45" w:rsidP="001F171C">
      <w:pPr>
        <w:rPr>
          <w:b/>
        </w:rPr>
      </w:pPr>
    </w:p>
    <w:p w:rsidR="001F171C" w:rsidRDefault="001F171C" w:rsidP="001F171C">
      <w:pPr>
        <w:ind w:right="-288"/>
        <w:jc w:val="both"/>
      </w:pPr>
      <w:r w:rsidRPr="003B2FC2">
        <w:t>-Açılış ve yoklama.</w:t>
      </w:r>
    </w:p>
    <w:p w:rsidR="00934A45" w:rsidRPr="003B2FC2" w:rsidRDefault="00934A45" w:rsidP="001F171C">
      <w:pPr>
        <w:ind w:right="-288"/>
        <w:jc w:val="both"/>
      </w:pPr>
    </w:p>
    <w:p w:rsidR="00287ED3" w:rsidRDefault="000F60A1" w:rsidP="001F171C">
      <w:pPr>
        <w:ind w:right="-288"/>
        <w:jc w:val="both"/>
      </w:pPr>
      <w:r>
        <w:t>-05</w:t>
      </w:r>
      <w:r w:rsidR="00422D9B">
        <w:t xml:space="preserve"> </w:t>
      </w:r>
      <w:r w:rsidR="007B696D">
        <w:t>Şubat</w:t>
      </w:r>
      <w:r w:rsidR="00670F3D">
        <w:t xml:space="preserve"> </w:t>
      </w:r>
      <w:r w:rsidR="004B61FF">
        <w:t>2020</w:t>
      </w:r>
      <w:r w:rsidR="001F171C" w:rsidRPr="003B2FC2">
        <w:t xml:space="preserve"> </w:t>
      </w:r>
      <w:r>
        <w:t>Çarşamba</w:t>
      </w:r>
      <w:r w:rsidR="00670F3D">
        <w:t xml:space="preserve"> </w:t>
      </w:r>
      <w:r w:rsidR="001F171C" w:rsidRPr="003B2FC2">
        <w:t>tarihli tutanağın oylanması.</w:t>
      </w:r>
    </w:p>
    <w:p w:rsidR="000D35EF" w:rsidRDefault="000D35EF" w:rsidP="001F171C">
      <w:pPr>
        <w:ind w:right="-288"/>
        <w:jc w:val="both"/>
      </w:pPr>
    </w:p>
    <w:p w:rsidR="005F548A" w:rsidRPr="002C5E99" w:rsidRDefault="005F548A" w:rsidP="001F171C">
      <w:pPr>
        <w:ind w:right="-288"/>
        <w:jc w:val="both"/>
        <w:rPr>
          <w:b/>
          <w:u w:val="single"/>
        </w:rPr>
      </w:pPr>
    </w:p>
    <w:p w:rsidR="00287ED3" w:rsidRPr="002C5E99" w:rsidRDefault="000F60A1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val="en-US" w:eastAsia="en-US"/>
        </w:rPr>
        <w:t>TEKLİFLE</w:t>
      </w:r>
      <w:r w:rsidR="000D35EF">
        <w:rPr>
          <w:rFonts w:eastAsiaTheme="minorHAnsi"/>
          <w:b/>
          <w:u w:val="single"/>
          <w:lang w:val="en-US" w:eastAsia="en-US"/>
        </w:rPr>
        <w:t>R</w:t>
      </w:r>
      <w:r w:rsidR="002C5E99" w:rsidRPr="002C5E99">
        <w:rPr>
          <w:rFonts w:eastAsiaTheme="minorHAnsi"/>
          <w:b/>
          <w:u w:val="single"/>
          <w:lang w:eastAsia="en-US"/>
        </w:rPr>
        <w:t>:</w:t>
      </w:r>
    </w:p>
    <w:p w:rsidR="000F60A1" w:rsidRDefault="000F60A1" w:rsidP="000F60A1">
      <w:pPr>
        <w:jc w:val="both"/>
      </w:pPr>
      <w:r>
        <w:t xml:space="preserve">1-Trafo Alanları Tahsis Yetkisi ile ilgili Beykoz Belediye Başkanı Murat </w:t>
      </w:r>
      <w:proofErr w:type="spellStart"/>
      <w:r>
        <w:t>AYDIN’a</w:t>
      </w:r>
      <w:proofErr w:type="spellEnd"/>
      <w:r>
        <w:t xml:space="preserve"> yetki verilmesi hakkındaki Emlak ve İstimlâk Müdürlüğünün teklifi. (E.535391)</w:t>
      </w:r>
    </w:p>
    <w:p w:rsidR="000F60A1" w:rsidRDefault="000F60A1" w:rsidP="000F60A1">
      <w:pPr>
        <w:jc w:val="both"/>
      </w:pPr>
      <w:r>
        <w:t>2-Sinop İli Saraydüzü Belediyesi ile Kardeş Şehir İlişkilerinin başlatılması hakkındaki Özel Kalem Müdürlüğünün teklifi. (E.540134)</w:t>
      </w:r>
    </w:p>
    <w:p w:rsidR="000F60A1" w:rsidRDefault="000F60A1" w:rsidP="000F60A1">
      <w:pPr>
        <w:jc w:val="both"/>
      </w:pPr>
      <w:r>
        <w:t>3</w:t>
      </w:r>
      <w:r w:rsidRPr="009C08DE">
        <w:t>-BEYTAŞ Olağan Genel Kurulunda Belediyeyi temsilen 1 (bir) Temsilci belirlenmesi hakkındaki Özel Kalem Müdürlüğünün teklifi. (E.539958)</w:t>
      </w:r>
    </w:p>
    <w:p w:rsidR="00476579" w:rsidRDefault="00476579" w:rsidP="000F60A1">
      <w:pPr>
        <w:jc w:val="both"/>
      </w:pPr>
    </w:p>
    <w:p w:rsidR="00476579" w:rsidRDefault="00476579" w:rsidP="000F60A1">
      <w:pPr>
        <w:jc w:val="both"/>
        <w:rPr>
          <w:b/>
          <w:u w:val="single"/>
        </w:rPr>
      </w:pPr>
      <w:r w:rsidRPr="00476579">
        <w:rPr>
          <w:b/>
          <w:u w:val="single"/>
        </w:rPr>
        <w:t>GÜNDEMDE OLMAYAN MÜDÜRLÜK TEKLİFİ:</w:t>
      </w:r>
    </w:p>
    <w:p w:rsidR="00476579" w:rsidRPr="00476579" w:rsidRDefault="00476579" w:rsidP="000F60A1">
      <w:pPr>
        <w:jc w:val="both"/>
      </w:pPr>
      <w:r w:rsidRPr="00476579">
        <w:t>1-</w:t>
      </w:r>
      <w:r>
        <w:t>Görev ve Çalışma Yönetmeliği Değişikliği hakkındaki Teftiş Kurulu Müdürlüğünün teklifi. (E.541865)</w:t>
      </w:r>
    </w:p>
    <w:p w:rsidR="00FD08AB" w:rsidRPr="009B581C" w:rsidRDefault="00FD08AB" w:rsidP="009B44B1">
      <w:pPr>
        <w:autoSpaceDE w:val="0"/>
        <w:autoSpaceDN w:val="0"/>
        <w:adjustRightInd w:val="0"/>
        <w:spacing w:line="276" w:lineRule="auto"/>
        <w:jc w:val="both"/>
      </w:pPr>
    </w:p>
    <w:sectPr w:rsidR="00FD08AB" w:rsidRPr="009B581C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71C"/>
    <w:rsid w:val="00003729"/>
    <w:rsid w:val="0000774E"/>
    <w:rsid w:val="00054DBB"/>
    <w:rsid w:val="00086185"/>
    <w:rsid w:val="000B52A0"/>
    <w:rsid w:val="000D35EF"/>
    <w:rsid w:val="000F60A1"/>
    <w:rsid w:val="000F69FB"/>
    <w:rsid w:val="0014468F"/>
    <w:rsid w:val="00192C48"/>
    <w:rsid w:val="001C11DB"/>
    <w:rsid w:val="001F171C"/>
    <w:rsid w:val="002339BD"/>
    <w:rsid w:val="00287ED3"/>
    <w:rsid w:val="002C1FE5"/>
    <w:rsid w:val="002C5E99"/>
    <w:rsid w:val="002E4CE3"/>
    <w:rsid w:val="00332806"/>
    <w:rsid w:val="003758C7"/>
    <w:rsid w:val="003B1AE1"/>
    <w:rsid w:val="003B2FC2"/>
    <w:rsid w:val="003B664A"/>
    <w:rsid w:val="00422D9B"/>
    <w:rsid w:val="00476579"/>
    <w:rsid w:val="004B4E48"/>
    <w:rsid w:val="004B61FF"/>
    <w:rsid w:val="00536E7E"/>
    <w:rsid w:val="005B6ECF"/>
    <w:rsid w:val="005F548A"/>
    <w:rsid w:val="006245A5"/>
    <w:rsid w:val="00643E5C"/>
    <w:rsid w:val="00670F3D"/>
    <w:rsid w:val="006B5897"/>
    <w:rsid w:val="00724FC0"/>
    <w:rsid w:val="0076723F"/>
    <w:rsid w:val="007B696D"/>
    <w:rsid w:val="007D5DDB"/>
    <w:rsid w:val="0083098A"/>
    <w:rsid w:val="00895CED"/>
    <w:rsid w:val="008B1ADF"/>
    <w:rsid w:val="008F2B29"/>
    <w:rsid w:val="00925FAF"/>
    <w:rsid w:val="00934A45"/>
    <w:rsid w:val="00971461"/>
    <w:rsid w:val="00974701"/>
    <w:rsid w:val="00984A31"/>
    <w:rsid w:val="009A78C8"/>
    <w:rsid w:val="009B44B1"/>
    <w:rsid w:val="009B581C"/>
    <w:rsid w:val="009F6614"/>
    <w:rsid w:val="00A0605F"/>
    <w:rsid w:val="00AF046C"/>
    <w:rsid w:val="00C27688"/>
    <w:rsid w:val="00C513D8"/>
    <w:rsid w:val="00CA54FA"/>
    <w:rsid w:val="00CA6F74"/>
    <w:rsid w:val="00D62EB3"/>
    <w:rsid w:val="00E330E9"/>
    <w:rsid w:val="00E4273C"/>
    <w:rsid w:val="00E42EDA"/>
    <w:rsid w:val="00E72D95"/>
    <w:rsid w:val="00E77E0C"/>
    <w:rsid w:val="00E86BF6"/>
    <w:rsid w:val="00EC4852"/>
    <w:rsid w:val="00F34980"/>
    <w:rsid w:val="00FC4256"/>
    <w:rsid w:val="00FD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abozan</cp:lastModifiedBy>
  <cp:revision>26</cp:revision>
  <cp:lastPrinted>2020-02-28T12:48:00Z</cp:lastPrinted>
  <dcterms:created xsi:type="dcterms:W3CDTF">2020-01-03T12:10:00Z</dcterms:created>
  <dcterms:modified xsi:type="dcterms:W3CDTF">2020-02-28T13:19:00Z</dcterms:modified>
</cp:coreProperties>
</file>