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8C" w:rsidRDefault="00C47A8C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1F171C">
      <w:pPr>
        <w:rPr>
          <w:b/>
        </w:rPr>
      </w:pPr>
    </w:p>
    <w:p w:rsidR="009A78C8" w:rsidRDefault="0044436B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F36B3">
        <w:rPr>
          <w:b/>
        </w:rPr>
        <w:t>NİSAN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F50CA1">
        <w:rPr>
          <w:b/>
        </w:rPr>
        <w:t>7</w:t>
      </w:r>
      <w:r w:rsidR="001F171C" w:rsidRPr="003B2FC2">
        <w:rPr>
          <w:b/>
        </w:rPr>
        <w:t>.</w:t>
      </w:r>
      <w:r w:rsidR="007F36B3">
        <w:rPr>
          <w:b/>
        </w:rPr>
        <w:t>NİSAN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7F36B3">
        <w:rPr>
          <w:b/>
        </w:rPr>
        <w:t>P</w:t>
      </w:r>
      <w:r w:rsidR="00F50CA1">
        <w:rPr>
          <w:b/>
        </w:rPr>
        <w:t>ERŞEMBE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7F36B3">
        <w:rPr>
          <w:b/>
        </w:rPr>
        <w:t>4.00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F50CA1">
        <w:rPr>
          <w:b/>
        </w:rPr>
        <w:t>2</w:t>
      </w: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AD7CC8">
        <w:t>0</w:t>
      </w:r>
      <w:r w:rsidR="009E45FF">
        <w:t>4</w:t>
      </w:r>
      <w:r w:rsidR="008F654A">
        <w:t xml:space="preserve"> </w:t>
      </w:r>
      <w:r w:rsidR="009E45FF">
        <w:t>NİSAN</w:t>
      </w:r>
      <w:r w:rsidR="0086335B">
        <w:t xml:space="preserve"> </w:t>
      </w:r>
      <w:r w:rsidR="00AD7CC8">
        <w:t>202</w:t>
      </w:r>
      <w:r w:rsidR="0044436B">
        <w:t>2</w:t>
      </w:r>
      <w:r w:rsidR="00AD7CC8">
        <w:t xml:space="preserve"> </w:t>
      </w:r>
      <w:r w:rsidR="009E45FF">
        <w:t xml:space="preserve">Pazartesi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5405F8" w:rsidRDefault="005405F8" w:rsidP="005405F8"/>
    <w:p w:rsidR="005405F8" w:rsidRPr="005405F8" w:rsidRDefault="00A14A96" w:rsidP="007F36B3">
      <w:pPr>
        <w:jc w:val="both"/>
        <w:rPr>
          <w:b/>
          <w:u w:val="single"/>
        </w:rPr>
      </w:pPr>
      <w:r>
        <w:rPr>
          <w:b/>
          <w:u w:val="single"/>
        </w:rPr>
        <w:t>RAPORLAR: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1-İlçemizde mülkiyeti Beykoz Belediyesine ait Taşınmazların Satış İşlemleri hakkındaki </w:t>
      </w:r>
      <w:r w:rsidR="009E45FF">
        <w:rPr>
          <w:rStyle w:val="Gl"/>
          <w:b w:val="0"/>
        </w:rPr>
        <w:t xml:space="preserve">Hukuk ve İmar </w:t>
      </w:r>
      <w:r w:rsidR="00F50CA1">
        <w:rPr>
          <w:rStyle w:val="Gl"/>
          <w:b w:val="0"/>
        </w:rPr>
        <w:t>K</w:t>
      </w:r>
      <w:r w:rsidR="003758CE">
        <w:rPr>
          <w:rStyle w:val="Gl"/>
          <w:b w:val="0"/>
        </w:rPr>
        <w:t>omisyonu</w:t>
      </w:r>
      <w:r w:rsidR="009E45FF">
        <w:rPr>
          <w:rStyle w:val="Gl"/>
          <w:b w:val="0"/>
        </w:rPr>
        <w:t xml:space="preserve"> müşterek raporu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2-Kadro Unvan ve Derece Değişikliği hakkındaki </w:t>
      </w:r>
      <w:r w:rsidR="00F50CA1">
        <w:rPr>
          <w:rStyle w:val="Gl"/>
          <w:b w:val="0"/>
        </w:rPr>
        <w:t>Hukuk Komisyonu raporu.</w:t>
      </w:r>
    </w:p>
    <w:p w:rsidR="0044436B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3-İmar Durum Belgesi Ücreti hakkındaki </w:t>
      </w:r>
      <w:r w:rsidR="00F50CA1">
        <w:rPr>
          <w:rStyle w:val="Gl"/>
          <w:b w:val="0"/>
        </w:rPr>
        <w:t>Tarife Komisyonu raporu.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4-2022 Yılı Ek Bütçe Yapılması </w:t>
      </w:r>
      <w:r w:rsidR="00F50CA1">
        <w:rPr>
          <w:rStyle w:val="Gl"/>
          <w:b w:val="0"/>
        </w:rPr>
        <w:t>hakkındaki Plan ve Bütçe Komisyonu raporu.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 xml:space="preserve">5-Mahalle Muhtarlarına Yapılan Yardım Ödemeleri hakkındaki </w:t>
      </w:r>
      <w:r w:rsidR="00F50CA1">
        <w:rPr>
          <w:rStyle w:val="Gl"/>
          <w:b w:val="0"/>
        </w:rPr>
        <w:t xml:space="preserve">Plan ve Bütçe </w:t>
      </w:r>
      <w:r w:rsidR="00010AD0">
        <w:rPr>
          <w:rStyle w:val="Gl"/>
          <w:b w:val="0"/>
        </w:rPr>
        <w:t xml:space="preserve">- </w:t>
      </w:r>
      <w:bookmarkStart w:id="0" w:name="_GoBack"/>
      <w:bookmarkEnd w:id="0"/>
      <w:r w:rsidR="00F50CA1">
        <w:rPr>
          <w:rStyle w:val="Gl"/>
          <w:b w:val="0"/>
        </w:rPr>
        <w:t>Hukuk Komisyonu müşterek raporu.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6-B</w:t>
      </w:r>
      <w:r w:rsidR="003758CE">
        <w:rPr>
          <w:rStyle w:val="Gl"/>
          <w:b w:val="0"/>
        </w:rPr>
        <w:t>EYTAŞ</w:t>
      </w:r>
      <w:r w:rsidRPr="007F36B3">
        <w:rPr>
          <w:rStyle w:val="Gl"/>
          <w:b w:val="0"/>
        </w:rPr>
        <w:t xml:space="preserve">  Beykoz  Belediyesi  Halk  Pazarları  </w:t>
      </w:r>
      <w:proofErr w:type="spellStart"/>
      <w:proofErr w:type="gramStart"/>
      <w:r w:rsidRPr="007F36B3">
        <w:rPr>
          <w:rStyle w:val="Gl"/>
          <w:b w:val="0"/>
        </w:rPr>
        <w:t>İşl.San</w:t>
      </w:r>
      <w:proofErr w:type="gramEnd"/>
      <w:r w:rsidRPr="007F36B3">
        <w:rPr>
          <w:rStyle w:val="Gl"/>
          <w:b w:val="0"/>
        </w:rPr>
        <w:t>.Tic</w:t>
      </w:r>
      <w:proofErr w:type="spellEnd"/>
      <w:r w:rsidRPr="007F36B3">
        <w:rPr>
          <w:rStyle w:val="Gl"/>
          <w:b w:val="0"/>
        </w:rPr>
        <w:t>. ve A.Ş.'</w:t>
      </w:r>
      <w:proofErr w:type="spellStart"/>
      <w:r w:rsidRPr="007F36B3">
        <w:rPr>
          <w:rStyle w:val="Gl"/>
          <w:b w:val="0"/>
        </w:rPr>
        <w:t>nin</w:t>
      </w:r>
      <w:proofErr w:type="spellEnd"/>
      <w:r w:rsidRPr="007F36B3">
        <w:rPr>
          <w:rStyle w:val="Gl"/>
          <w:b w:val="0"/>
        </w:rPr>
        <w:t xml:space="preserve">  Olağan  </w:t>
      </w:r>
      <w:r w:rsidR="002E470B">
        <w:rPr>
          <w:rStyle w:val="Gl"/>
          <w:b w:val="0"/>
        </w:rPr>
        <w:t>G</w:t>
      </w:r>
      <w:r w:rsidRPr="007F36B3">
        <w:rPr>
          <w:rStyle w:val="Gl"/>
          <w:b w:val="0"/>
        </w:rPr>
        <w:t xml:space="preserve">enel  Kurul  Toplantısı hakkındaki </w:t>
      </w:r>
      <w:r w:rsidR="00F50CA1" w:rsidRPr="00F50CA1">
        <w:rPr>
          <w:rStyle w:val="Gl"/>
          <w:b w:val="0"/>
        </w:rPr>
        <w:t>Hukuk Komisyonu raporu.</w:t>
      </w:r>
    </w:p>
    <w:p w:rsidR="007F36B3" w:rsidRPr="007F36B3" w:rsidRDefault="007F36B3" w:rsidP="007F36B3">
      <w:pPr>
        <w:pStyle w:val="AralkYok"/>
        <w:jc w:val="both"/>
        <w:rPr>
          <w:rStyle w:val="Gl"/>
          <w:b w:val="0"/>
        </w:rPr>
      </w:pPr>
      <w:r w:rsidRPr="007F36B3">
        <w:rPr>
          <w:rStyle w:val="Gl"/>
          <w:b w:val="0"/>
        </w:rPr>
        <w:t>7-B</w:t>
      </w:r>
      <w:r w:rsidR="003758CE">
        <w:rPr>
          <w:rStyle w:val="Gl"/>
          <w:b w:val="0"/>
        </w:rPr>
        <w:t>EYTAŞ</w:t>
      </w:r>
      <w:r w:rsidRPr="007F36B3">
        <w:rPr>
          <w:rStyle w:val="Gl"/>
          <w:b w:val="0"/>
        </w:rPr>
        <w:t xml:space="preserve"> Beykoz Belediyesi Halk Pazarı İşletmeleri Sanayi ve Ticaret Anonim Şirketinin diğer </w:t>
      </w:r>
    </w:p>
    <w:p w:rsidR="007F36B3" w:rsidRDefault="003758CE" w:rsidP="007F36B3">
      <w:pPr>
        <w:pStyle w:val="AralkYok"/>
        <w:jc w:val="both"/>
        <w:rPr>
          <w:rStyle w:val="Gl"/>
          <w:b w:val="0"/>
        </w:rPr>
      </w:pPr>
      <w:proofErr w:type="gramStart"/>
      <w:r>
        <w:rPr>
          <w:rStyle w:val="Gl"/>
          <w:b w:val="0"/>
        </w:rPr>
        <w:t>h</w:t>
      </w:r>
      <w:r w:rsidR="007F36B3" w:rsidRPr="007F36B3">
        <w:rPr>
          <w:rStyle w:val="Gl"/>
          <w:b w:val="0"/>
        </w:rPr>
        <w:t>issedarlardaki</w:t>
      </w:r>
      <w:proofErr w:type="gramEnd"/>
      <w:r w:rsidR="007F36B3" w:rsidRPr="007F36B3">
        <w:rPr>
          <w:rStyle w:val="Gl"/>
          <w:b w:val="0"/>
        </w:rPr>
        <w:t xml:space="preserve"> hisselerin devir alınması ile ilgili işlemlerin yapılabilmesi için </w:t>
      </w:r>
      <w:r>
        <w:rPr>
          <w:rStyle w:val="Gl"/>
          <w:b w:val="0"/>
        </w:rPr>
        <w:t>“</w:t>
      </w:r>
      <w:r w:rsidR="007F36B3" w:rsidRPr="007F36B3">
        <w:rPr>
          <w:rStyle w:val="Gl"/>
          <w:b w:val="0"/>
        </w:rPr>
        <w:t>Belediye Başkanına yetki verilmesi</w:t>
      </w:r>
      <w:r>
        <w:rPr>
          <w:rStyle w:val="Gl"/>
          <w:b w:val="0"/>
        </w:rPr>
        <w:t>”</w:t>
      </w:r>
      <w:r w:rsidR="007F36B3" w:rsidRPr="007F36B3">
        <w:rPr>
          <w:rStyle w:val="Gl"/>
          <w:b w:val="0"/>
        </w:rPr>
        <w:t xml:space="preserve"> hakkındaki </w:t>
      </w:r>
      <w:r w:rsidR="00F50CA1" w:rsidRPr="00F50CA1">
        <w:rPr>
          <w:rStyle w:val="Gl"/>
          <w:b w:val="0"/>
        </w:rPr>
        <w:t>Hukuk Komisyonu raporu.</w:t>
      </w:r>
    </w:p>
    <w:p w:rsidR="005D1F9B" w:rsidRDefault="005D1F9B" w:rsidP="007F36B3">
      <w:pPr>
        <w:pStyle w:val="AralkYok"/>
        <w:jc w:val="both"/>
        <w:rPr>
          <w:rStyle w:val="Gl"/>
          <w:b w:val="0"/>
        </w:rPr>
      </w:pPr>
    </w:p>
    <w:p w:rsidR="004F607D" w:rsidRDefault="004F607D" w:rsidP="007F36B3">
      <w:pPr>
        <w:pStyle w:val="AralkYok"/>
        <w:jc w:val="both"/>
        <w:rPr>
          <w:rStyle w:val="Gl"/>
          <w:b w:val="0"/>
        </w:rPr>
      </w:pPr>
    </w:p>
    <w:sectPr w:rsidR="004F607D" w:rsidSect="005D1F9B">
      <w:pgSz w:w="11906" w:h="16838"/>
      <w:pgMar w:top="1418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410A14"/>
    <w:rsid w:val="00422D9B"/>
    <w:rsid w:val="0044436B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36FC"/>
    <w:rsid w:val="00562C09"/>
    <w:rsid w:val="00587056"/>
    <w:rsid w:val="005B6ECF"/>
    <w:rsid w:val="005D1F9B"/>
    <w:rsid w:val="005E7C99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621"/>
    <w:rsid w:val="00C27688"/>
    <w:rsid w:val="00C27E77"/>
    <w:rsid w:val="00C43E2F"/>
    <w:rsid w:val="00C43EA6"/>
    <w:rsid w:val="00C47A8C"/>
    <w:rsid w:val="00C513D8"/>
    <w:rsid w:val="00C70C53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07FA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17</cp:revision>
  <cp:lastPrinted>2022-04-06T11:53:00Z</cp:lastPrinted>
  <dcterms:created xsi:type="dcterms:W3CDTF">2022-04-06T07:53:00Z</dcterms:created>
  <dcterms:modified xsi:type="dcterms:W3CDTF">2022-04-06T11:55:00Z</dcterms:modified>
</cp:coreProperties>
</file>