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78D4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47400">
        <w:rPr>
          <w:rFonts w:ascii="Times New Roman" w:hAnsi="Times New Roman"/>
          <w:b/>
          <w:sz w:val="24"/>
          <w:szCs w:val="24"/>
        </w:rPr>
        <w:t xml:space="preserve">MART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562106">
        <w:rPr>
          <w:rFonts w:ascii="Times New Roman" w:hAnsi="Times New Roman"/>
          <w:b/>
          <w:sz w:val="24"/>
          <w:szCs w:val="24"/>
        </w:rPr>
        <w:t xml:space="preserve"> 06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447400">
        <w:rPr>
          <w:rFonts w:ascii="Times New Roman" w:hAnsi="Times New Roman"/>
          <w:b/>
          <w:sz w:val="24"/>
          <w:szCs w:val="24"/>
        </w:rPr>
        <w:t>MAR</w:t>
      </w:r>
      <w:r w:rsidR="00BB7BB2">
        <w:rPr>
          <w:rFonts w:ascii="Times New Roman" w:hAnsi="Times New Roman"/>
          <w:b/>
          <w:sz w:val="24"/>
          <w:szCs w:val="24"/>
        </w:rPr>
        <w:t>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562106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62106">
        <w:rPr>
          <w:rFonts w:ascii="Times New Roman" w:hAnsi="Times New Roman"/>
          <w:b/>
          <w:sz w:val="24"/>
          <w:szCs w:val="24"/>
        </w:rPr>
        <w:t>2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44740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562106">
        <w:rPr>
          <w:rFonts w:ascii="Times New Roman" w:hAnsi="Times New Roman"/>
          <w:sz w:val="24"/>
          <w:szCs w:val="24"/>
        </w:rPr>
        <w:t>4</w:t>
      </w:r>
      <w:r w:rsidR="00CC78D4">
        <w:rPr>
          <w:rFonts w:ascii="Times New Roman" w:hAnsi="Times New Roman"/>
          <w:sz w:val="24"/>
          <w:szCs w:val="24"/>
        </w:rPr>
        <w:t xml:space="preserve"> </w:t>
      </w:r>
      <w:r w:rsidR="00562106">
        <w:rPr>
          <w:rFonts w:ascii="Times New Roman" w:hAnsi="Times New Roman"/>
          <w:sz w:val="24"/>
          <w:szCs w:val="24"/>
        </w:rPr>
        <w:t>Mart</w:t>
      </w:r>
      <w:r w:rsidR="008865A8">
        <w:rPr>
          <w:rFonts w:ascii="Times New Roman" w:hAnsi="Times New Roman"/>
          <w:sz w:val="24"/>
          <w:szCs w:val="24"/>
        </w:rPr>
        <w:t xml:space="preserve">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62106" w:rsidRDefault="00562106" w:rsidP="005621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RAPOR:</w:t>
      </w:r>
    </w:p>
    <w:p w:rsidR="00562106" w:rsidRDefault="00562106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1- </w:t>
      </w:r>
      <w:r w:rsidR="00081FE6">
        <w:rPr>
          <w:rFonts w:ascii="Times New Roman TUR" w:eastAsiaTheme="minorHAnsi" w:hAnsi="Times New Roman TUR" w:cs="Times New Roman TUR"/>
          <w:sz w:val="24"/>
          <w:szCs w:val="24"/>
        </w:rPr>
        <w:t>Sokak İsimlendirilmesi hakkındaki</w:t>
      </w:r>
      <w:r>
        <w:rPr>
          <w:rFonts w:ascii="Times New Roman TUR" w:eastAsiaTheme="minorHAnsi" w:hAnsi="Times New Roman TUR" w:cs="Times New Roman TUR"/>
          <w:sz w:val="24"/>
          <w:szCs w:val="24"/>
        </w:rPr>
        <w:t xml:space="preserve"> Basın ve Halkla İlişkiler Komisyonu Raporu.</w:t>
      </w:r>
    </w:p>
    <w:p w:rsidR="008C727E" w:rsidRDefault="008C727E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FC35A7" w:rsidRDefault="00FC35A7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  <w:r w:rsidRPr="00FC35A7"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  <w:t>GÜNDEMDE OLMAYAN MÜDÜRLÜK TEKLİFİ:</w:t>
      </w:r>
    </w:p>
    <w:p w:rsidR="00FC35A7" w:rsidRDefault="00FC35A7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 w:rsidRPr="00FC35A7">
        <w:rPr>
          <w:rFonts w:ascii="Times New Roman TUR" w:eastAsiaTheme="minorHAnsi" w:hAnsi="Times New Roman TUR" w:cs="Times New Roman TUR"/>
          <w:sz w:val="24"/>
          <w:szCs w:val="24"/>
        </w:rPr>
        <w:t>1-</w:t>
      </w:r>
      <w:r w:rsidR="00562106">
        <w:rPr>
          <w:rFonts w:ascii="Times New Roman TUR" w:eastAsiaTheme="minorHAnsi" w:hAnsi="Times New Roman TUR" w:cs="Times New Roman TUR"/>
          <w:sz w:val="24"/>
          <w:szCs w:val="24"/>
        </w:rPr>
        <w:t xml:space="preserve"> </w:t>
      </w:r>
      <w:r w:rsidR="009C6B8F">
        <w:rPr>
          <w:rFonts w:ascii="Times New Roman TUR" w:eastAsiaTheme="minorHAnsi" w:hAnsi="Times New Roman TUR" w:cs="Times New Roman TUR"/>
          <w:sz w:val="24"/>
          <w:szCs w:val="24"/>
        </w:rPr>
        <w:t xml:space="preserve">Beykoz İlçesi, Cumhuriyet Mahallesi, Münevver Ayaşlı Caddesi No:32 adresinde bulunan taşınmazın Cami Müştemilatı olarak kullanılmak üzere </w:t>
      </w:r>
      <w:r w:rsidR="002A6B0B">
        <w:rPr>
          <w:rFonts w:ascii="Times New Roman TUR" w:eastAsiaTheme="minorHAnsi" w:hAnsi="Times New Roman TUR" w:cs="Times New Roman TUR"/>
          <w:sz w:val="24"/>
          <w:szCs w:val="24"/>
        </w:rPr>
        <w:t xml:space="preserve">Beykoz Müftülüğüne </w:t>
      </w:r>
      <w:r w:rsidR="009C6B8F">
        <w:rPr>
          <w:rFonts w:ascii="Times New Roman TUR" w:eastAsiaTheme="minorHAnsi" w:hAnsi="Times New Roman TUR" w:cs="Times New Roman TUR"/>
          <w:sz w:val="24"/>
          <w:szCs w:val="24"/>
        </w:rPr>
        <w:t xml:space="preserve">tahsis edilmesi hakkındaki </w:t>
      </w:r>
      <w:r w:rsidR="00447400">
        <w:rPr>
          <w:rFonts w:ascii="Times New Roman TUR" w:eastAsiaTheme="minorHAnsi" w:hAnsi="Times New Roman TUR" w:cs="Times New Roman TUR"/>
          <w:sz w:val="24"/>
          <w:szCs w:val="24"/>
        </w:rPr>
        <w:t>Emlak ve İstimlâk Müdürlüğünün teklifi. (E.</w:t>
      </w:r>
      <w:r w:rsidR="009C6B8F">
        <w:rPr>
          <w:rFonts w:ascii="Times New Roman TUR" w:eastAsiaTheme="minorHAnsi" w:hAnsi="Times New Roman TUR" w:cs="Times New Roman TUR"/>
          <w:sz w:val="24"/>
          <w:szCs w:val="24"/>
        </w:rPr>
        <w:t>409406</w:t>
      </w:r>
      <w:r w:rsidR="00447400">
        <w:rPr>
          <w:rFonts w:ascii="Times New Roman TUR" w:eastAsiaTheme="minorHAnsi" w:hAnsi="Times New Roman TUR" w:cs="Times New Roman TUR"/>
          <w:sz w:val="24"/>
          <w:szCs w:val="24"/>
        </w:rPr>
        <w:t>)</w:t>
      </w:r>
    </w:p>
    <w:p w:rsidR="003509FF" w:rsidRDefault="003509FF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3509FF" w:rsidRPr="00FC35A7" w:rsidRDefault="003509FF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 TUR" w:eastAsiaTheme="minorHAnsi" w:hAnsi="Times New Roman TUR" w:cs="Times New Roman TUR"/>
          <w:sz w:val="24"/>
          <w:szCs w:val="24"/>
        </w:rPr>
        <w:t>2- Beykoz İlçesi, Çubuklu Mahallesi, 811 Ada 4 Parsel hakkındaki Emlak ve İstimlâk Müdürlüğünün teklifi. (E.410863)</w:t>
      </w: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4304"/>
    <w:rsid w:val="0004638F"/>
    <w:rsid w:val="000477F6"/>
    <w:rsid w:val="00071571"/>
    <w:rsid w:val="00076EBE"/>
    <w:rsid w:val="00081FE6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66AAA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52B70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A6B0B"/>
    <w:rsid w:val="002B21DA"/>
    <w:rsid w:val="002B51F5"/>
    <w:rsid w:val="002C0C1D"/>
    <w:rsid w:val="002C3A10"/>
    <w:rsid w:val="002D7DA8"/>
    <w:rsid w:val="002E75C7"/>
    <w:rsid w:val="00305BD9"/>
    <w:rsid w:val="00320324"/>
    <w:rsid w:val="00323903"/>
    <w:rsid w:val="00324C55"/>
    <w:rsid w:val="00330C98"/>
    <w:rsid w:val="00331EB1"/>
    <w:rsid w:val="00331EEB"/>
    <w:rsid w:val="00335BBC"/>
    <w:rsid w:val="00335D1C"/>
    <w:rsid w:val="003509FF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1413D"/>
    <w:rsid w:val="00423D84"/>
    <w:rsid w:val="0043006B"/>
    <w:rsid w:val="0043298C"/>
    <w:rsid w:val="00447400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0856"/>
    <w:rsid w:val="00536D57"/>
    <w:rsid w:val="0054682B"/>
    <w:rsid w:val="00552564"/>
    <w:rsid w:val="00553627"/>
    <w:rsid w:val="00553926"/>
    <w:rsid w:val="0056210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3B26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C727E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C53FF"/>
    <w:rsid w:val="009C6B8F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2709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310D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B7BB2"/>
    <w:rsid w:val="00BC3D8C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3FAC"/>
    <w:rsid w:val="00CA47F5"/>
    <w:rsid w:val="00CA47FA"/>
    <w:rsid w:val="00CB7EE6"/>
    <w:rsid w:val="00CC149E"/>
    <w:rsid w:val="00CC3A8B"/>
    <w:rsid w:val="00CC78D4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47D9"/>
    <w:rsid w:val="00E67285"/>
    <w:rsid w:val="00E6736F"/>
    <w:rsid w:val="00E81A86"/>
    <w:rsid w:val="00E94BB1"/>
    <w:rsid w:val="00E97265"/>
    <w:rsid w:val="00E972DD"/>
    <w:rsid w:val="00EA27B0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C35A7"/>
    <w:rsid w:val="00FD604B"/>
    <w:rsid w:val="00FF08F7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95E5D8-735D-423F-B650-5CA904D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A97C-08A2-4122-A690-A9405F35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2019-03-05T12:51:00Z</cp:lastPrinted>
  <dcterms:created xsi:type="dcterms:W3CDTF">2019-12-24T09:00:00Z</dcterms:created>
  <dcterms:modified xsi:type="dcterms:W3CDTF">2019-12-24T09:00:00Z</dcterms:modified>
</cp:coreProperties>
</file>